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408" w:before="0" w:after="0"/>
        <w:ind w:left="120" w:hanging="0"/>
        <w:jc w:val="center"/>
        <w:rPr/>
      </w:pPr>
      <w:bookmarkStart w:id="0" w:name="block-186464731"/>
      <w:bookmarkEnd w:id="0"/>
      <w:r>
        <w:rPr>
          <w:rFonts w:ascii="Times New Roman" w:hAnsi="Times New Roman"/>
          <w:b/>
          <w:i w:val="false"/>
          <w:color w:val="000000"/>
          <w:sz w:val="28"/>
        </w:rPr>
        <w:t>МИНИСТЕРСТВО ПРОСВЕЩЕНИЯ РОССИЙСКОЙ ФЕДЕРАЦИИ</w:t>
      </w:r>
    </w:p>
    <w:p>
      <w:pPr>
        <w:pStyle w:val="Normal"/>
        <w:spacing w:lineRule="exact" w:line="408" w:before="0" w:after="0"/>
        <w:ind w:left="120" w:hanging="0"/>
        <w:jc w:val="center"/>
        <w:rPr/>
      </w:pPr>
      <w:r>
        <w:rPr>
          <w:rFonts w:ascii="Times New Roman" w:hAnsi="Times New Roman"/>
          <w:b/>
          <w:i w:val="false"/>
          <w:color w:val="000000"/>
          <w:sz w:val="28"/>
        </w:rPr>
        <w:t>‌</w:t>
      </w:r>
      <w:bookmarkStart w:id="1" w:name="d415904e-d713-4c0f-85b9-f0fc7da9f072"/>
      <w:r>
        <w:rPr>
          <w:rFonts w:ascii="Times New Roman" w:hAnsi="Times New Roman"/>
          <w:b/>
          <w:i w:val="false"/>
          <w:color w:val="000000"/>
          <w:sz w:val="28"/>
        </w:rPr>
        <w:t>Министерство образования Ставропольского края</w:t>
      </w:r>
      <w:bookmarkEnd w:id="1"/>
      <w:r>
        <w:rPr>
          <w:rFonts w:ascii="Times New Roman" w:hAnsi="Times New Roman"/>
          <w:b/>
          <w:i w:val="false"/>
          <w:color w:val="000000"/>
          <w:sz w:val="28"/>
        </w:rPr>
        <w:t xml:space="preserve">‌‌ </w:t>
      </w:r>
    </w:p>
    <w:p>
      <w:pPr>
        <w:pStyle w:val="Normal"/>
        <w:spacing w:lineRule="exact" w:line="408" w:before="0" w:after="0"/>
        <w:ind w:left="120" w:hanging="0"/>
        <w:jc w:val="center"/>
        <w:rPr/>
      </w:pPr>
      <w:r>
        <w:rPr>
          <w:rFonts w:ascii="Times New Roman" w:hAnsi="Times New Roman"/>
          <w:b/>
          <w:i w:val="false"/>
          <w:color w:val="000000"/>
          <w:sz w:val="28"/>
        </w:rPr>
        <w:t>‌</w:t>
      </w:r>
      <w:bookmarkStart w:id="2" w:name="a459302c-2135-426b-9eef-71fb8dcd979a"/>
      <w:r>
        <w:rPr>
          <w:rFonts w:ascii="Times New Roman" w:hAnsi="Times New Roman"/>
          <w:b/>
          <w:i w:val="false"/>
          <w:color w:val="000000"/>
          <w:sz w:val="28"/>
        </w:rPr>
        <w:t>Администрация Шпаковского МО СК</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pStyle w:val="Normal"/>
        <w:spacing w:lineRule="exact" w:line="408" w:before="0" w:after="0"/>
        <w:ind w:left="120" w:hanging="0"/>
        <w:jc w:val="center"/>
        <w:rPr/>
      </w:pPr>
      <w:r>
        <w:rPr>
          <w:rFonts w:ascii="Times New Roman" w:hAnsi="Times New Roman"/>
          <w:b/>
          <w:i w:val="false"/>
          <w:color w:val="000000"/>
          <w:sz w:val="28"/>
        </w:rPr>
        <w:t>МБОУ "СОШ №15"</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tbl>
      <w:tblPr>
        <w:tblStyle w:val="a3"/>
        <w:tblW w:w="934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114"/>
        <w:gridCol w:w="3115"/>
        <w:gridCol w:w="3115"/>
      </w:tblGrid>
      <w:tr>
        <w:trPr/>
        <w:tc>
          <w:tcPr>
            <w:tcW w:w="3114" w:type="dxa"/>
            <w:tcBorders/>
          </w:tcPr>
          <w:p>
            <w:pPr>
              <w:pStyle w:val="Normal"/>
              <w:widowControl w:val="false"/>
              <w:spacing w:before="0" w:after="120"/>
              <w:jc w:val="both"/>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РАССМОТРЕНО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Руководитель МО естественно-математического цикла</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Горбачева И. 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 1 от «30» 09</w:t>
            </w:r>
            <w:r>
              <w:rPr>
                <w:rFonts w:eastAsia="Times New Roman" w:ascii="Times New Roman" w:hAnsi="Times New Roman"/>
                <w:color w:val="000000"/>
                <w:sz w:val="24"/>
                <w:szCs w:val="24"/>
              </w:rPr>
              <w:t xml:space="preserve">   </w:t>
            </w:r>
            <w:r>
              <w:rPr>
                <w:rFonts w:eastAsia="Times New Roman" w:ascii="Times New Roman" w:hAnsi="Times New Roman"/>
                <w:color w:val="000000"/>
                <w:sz w:val="24"/>
                <w:szCs w:val="24"/>
                <w:lang w:val="ru-RU"/>
              </w:rPr>
              <w:t>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СОГЛАСОВАНО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заместитель директора по УВР</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Костина О. 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Протокол №1 от «30» 09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c>
          <w:tcPr>
            <w:tcW w:w="3115" w:type="dxa"/>
            <w:tcBorders/>
          </w:tcPr>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УТВЕРЖДЕНО</w:t>
            </w:r>
          </w:p>
          <w:p>
            <w:pPr>
              <w:pStyle w:val="Normal"/>
              <w:widowControl w:val="false"/>
              <w:spacing w:before="0" w:after="120"/>
              <w:rPr>
                <w:rFonts w:ascii="Times New Roman" w:hAnsi="Times New Roman" w:eastAsia="Times New Roman"/>
                <w:color w:val="000000"/>
                <w:sz w:val="28"/>
                <w:szCs w:val="28"/>
                <w:lang w:val="ru-RU"/>
              </w:rPr>
            </w:pPr>
            <w:r>
              <w:rPr>
                <w:rFonts w:eastAsia="Times New Roman" w:ascii="Times New Roman" w:hAnsi="Times New Roman"/>
                <w:color w:val="000000"/>
                <w:sz w:val="28"/>
                <w:szCs w:val="28"/>
                <w:lang w:val="ru-RU"/>
              </w:rPr>
              <w:t>Директор МБОУ СОШ № 15</w:t>
            </w:r>
          </w:p>
          <w:p>
            <w:pPr>
              <w:pStyle w:val="Normal"/>
              <w:widowControl w:val="false"/>
              <w:spacing w:lineRule="auto" w:line="240" w:before="0" w:after="12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 xml:space="preserve">________________________ </w:t>
            </w:r>
          </w:p>
          <w:p>
            <w:pPr>
              <w:pStyle w:val="Normal"/>
              <w:widowControl w:val="false"/>
              <w:spacing w:lineRule="auto" w:line="240" w:before="0" w:after="0"/>
              <w:jc w:val="right"/>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Сиденко Е. В.</w:t>
            </w:r>
          </w:p>
          <w:p>
            <w:pPr>
              <w:pStyle w:val="Normal"/>
              <w:widowControl w:val="false"/>
              <w:spacing w:lineRule="auto" w:line="240" w:before="0" w:after="0"/>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t>Приказ № 96 от «01» 09   2023 г.</w:t>
            </w:r>
          </w:p>
          <w:p>
            <w:pPr>
              <w:pStyle w:val="Normal"/>
              <w:widowControl w:val="false"/>
              <w:spacing w:lineRule="auto" w:line="240" w:before="0" w:after="120"/>
              <w:jc w:val="both"/>
              <w:rPr>
                <w:rFonts w:ascii="Times New Roman" w:hAnsi="Times New Roman" w:eastAsia="Times New Roman"/>
                <w:color w:val="000000"/>
                <w:sz w:val="24"/>
                <w:szCs w:val="24"/>
                <w:lang w:val="ru-RU"/>
              </w:rPr>
            </w:pPr>
            <w:r>
              <w:rPr>
                <w:rFonts w:eastAsia="Times New Roman" w:ascii="Times New Roman" w:hAnsi="Times New Roman"/>
                <w:color w:val="000000"/>
                <w:sz w:val="24"/>
                <w:szCs w:val="24"/>
                <w:lang w:val="ru-RU"/>
              </w:rPr>
            </w:r>
          </w:p>
        </w:tc>
      </w:tr>
    </w:tbl>
    <w:p>
      <w:pPr>
        <w:pStyle w:val="Normal"/>
        <w:spacing w:before="0" w:after="0"/>
        <w:ind w:left="120" w:hanging="0"/>
        <w:jc w:val="left"/>
        <w:rPr/>
      </w:pPr>
      <w:r>
        <w:rPr/>
      </w:r>
    </w:p>
    <w:p>
      <w:pPr>
        <w:pStyle w:val="Normal"/>
        <w:spacing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before="0" w:after="0"/>
        <w:ind w:left="120" w:hanging="0"/>
        <w:jc w:val="left"/>
        <w:rPr/>
      </w:pPr>
      <w:r>
        <w:rPr/>
      </w:r>
    </w:p>
    <w:p>
      <w:pPr>
        <w:pStyle w:val="Normal"/>
        <w:spacing w:before="0" w:after="0"/>
        <w:ind w:left="120" w:hanging="0"/>
        <w:jc w:val="left"/>
        <w:rPr/>
      </w:pPr>
      <w:r>
        <w:rPr/>
      </w:r>
    </w:p>
    <w:p>
      <w:pPr>
        <w:pStyle w:val="Normal"/>
        <w:spacing w:lineRule="exact" w:line="408" w:before="0" w:after="0"/>
        <w:ind w:left="120" w:hanging="0"/>
        <w:jc w:val="center"/>
        <w:rPr/>
      </w:pPr>
      <w:r>
        <w:rPr>
          <w:rFonts w:ascii="Times New Roman" w:hAnsi="Times New Roman"/>
          <w:b/>
          <w:i w:val="false"/>
          <w:color w:val="000000"/>
          <w:sz w:val="28"/>
        </w:rPr>
        <w:t>РАБОЧАЯ ПРОГРАММА</w:t>
      </w:r>
    </w:p>
    <w:p>
      <w:pPr>
        <w:pStyle w:val="Normal"/>
        <w:spacing w:lineRule="exact" w:line="408" w:before="0" w:after="0"/>
        <w:ind w:left="120" w:hanging="0"/>
        <w:jc w:val="center"/>
        <w:rPr/>
      </w:pPr>
      <w:r>
        <w:rPr>
          <w:rFonts w:ascii="Times New Roman" w:hAnsi="Times New Roman"/>
          <w:b w:val="false"/>
          <w:i w:val="false"/>
          <w:color w:val="000000"/>
          <w:sz w:val="28"/>
        </w:rPr>
        <w:t>(ID 2497141)</w:t>
      </w:r>
    </w:p>
    <w:p>
      <w:pPr>
        <w:pStyle w:val="Normal"/>
        <w:spacing w:before="0" w:after="0"/>
        <w:ind w:left="120" w:hanging="0"/>
        <w:jc w:val="center"/>
        <w:rPr/>
      </w:pPr>
      <w:r>
        <w:rPr/>
      </w:r>
    </w:p>
    <w:p>
      <w:pPr>
        <w:pStyle w:val="Normal"/>
        <w:spacing w:lineRule="exact" w:line="408" w:before="0" w:after="0"/>
        <w:ind w:left="120" w:hanging="0"/>
        <w:jc w:val="center"/>
        <w:rPr/>
      </w:pPr>
      <w:r>
        <w:rPr>
          <w:rFonts w:ascii="Times New Roman" w:hAnsi="Times New Roman"/>
          <w:b/>
          <w:i w:val="false"/>
          <w:color w:val="000000"/>
          <w:sz w:val="28"/>
        </w:rPr>
        <w:t>учебного предмета «Химия. Базовый уровень»</w:t>
      </w:r>
    </w:p>
    <w:p>
      <w:pPr>
        <w:pStyle w:val="Normal"/>
        <w:spacing w:lineRule="exact" w:line="408" w:before="0" w:after="0"/>
        <w:ind w:left="120" w:hanging="0"/>
        <w:jc w:val="center"/>
        <w:rP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b w:val="false"/>
          <w:i w:val="false"/>
          <w:color w:val="000000"/>
          <w:sz w:val="28"/>
        </w:rPr>
        <w:t>​</w:t>
      </w:r>
      <w:bookmarkStart w:id="3" w:name="58df893d-8e48-4a6c-b707-e30db5572816"/>
      <w:r>
        <w:rPr>
          <w:rFonts w:ascii="Times New Roman" w:hAnsi="Times New Roman"/>
          <w:b/>
          <w:i w:val="false"/>
          <w:color w:val="000000"/>
          <w:sz w:val="28"/>
        </w:rPr>
        <w:t>с. Казинка</w:t>
      </w:r>
      <w:bookmarkEnd w:id="3"/>
      <w:r>
        <w:rPr>
          <w:rFonts w:ascii="Times New Roman" w:hAnsi="Times New Roman"/>
          <w:b/>
          <w:i w:val="false"/>
          <w:color w:val="000000"/>
          <w:sz w:val="28"/>
        </w:rPr>
        <w:t xml:space="preserve">‌ </w:t>
      </w:r>
      <w:bookmarkStart w:id="4" w:name="d0353ffa-3b9d-4f1b-95cd-292ab35e49b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r>
        <w:rPr/>
      </w:r>
      <w:bookmarkStart w:id="5" w:name="block-186464731"/>
      <w:bookmarkStart w:id="6" w:name="block-18646473"/>
      <w:bookmarkStart w:id="7" w:name="block-186464731"/>
      <w:bookmarkStart w:id="8" w:name="block-18646473"/>
      <w:bookmarkEnd w:id="7"/>
      <w:bookmarkEnd w:id="8"/>
    </w:p>
    <w:p>
      <w:pPr>
        <w:pStyle w:val="Normal"/>
        <w:spacing w:lineRule="exact" w:line="276" w:before="0" w:after="0"/>
        <w:ind w:firstLine="600"/>
        <w:jc w:val="left"/>
        <w:rPr/>
      </w:pPr>
      <w:bookmarkStart w:id="9" w:name="block-18646473"/>
      <w:bookmarkStart w:id="10" w:name="block-186464741"/>
      <w:bookmarkStart w:id="11" w:name="_Toc118729915"/>
      <w:bookmarkEnd w:id="9"/>
      <w:bookmarkEnd w:id="11"/>
      <w:r>
        <w:rPr>
          <w:rFonts w:ascii="Times New Roman" w:hAnsi="Times New Roman"/>
          <w:b/>
          <w:i w:val="false"/>
          <w:color w:val="000000"/>
          <w:sz w:val="28"/>
        </w:rPr>
        <w:t>ПОЯСНИТЕЛЬНАЯ ЗАПИСКА</w:t>
      </w:r>
    </w:p>
    <w:p>
      <w:pPr>
        <w:pStyle w:val="Normal"/>
        <w:spacing w:lineRule="exact" w:line="276" w:before="0" w:after="0"/>
        <w:ind w:firstLine="600"/>
        <w:jc w:val="both"/>
        <w:rPr/>
      </w:pPr>
      <w:r>
        <w:rPr>
          <w:rFonts w:ascii="Times New Roman" w:hAnsi="Times New Roman"/>
          <w:b w:val="false"/>
          <w:i w:val="false"/>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pStyle w:val="Normal"/>
        <w:spacing w:lineRule="exact" w:line="264" w:before="0" w:after="0"/>
        <w:ind w:firstLine="600"/>
        <w:jc w:val="both"/>
        <w:rPr/>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pStyle w:val="Normal"/>
        <w:spacing w:lineRule="exact" w:line="264" w:before="0" w:after="0"/>
        <w:ind w:firstLine="600"/>
        <w:jc w:val="both"/>
        <w:rPr/>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pStyle w:val="Normal"/>
        <w:spacing w:lineRule="exact" w:line="264" w:before="0" w:after="0"/>
        <w:ind w:firstLine="600"/>
        <w:jc w:val="both"/>
        <w:rPr/>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pStyle w:val="Normal"/>
        <w:spacing w:lineRule="exact" w:line="264" w:before="0" w:after="0"/>
        <w:ind w:firstLine="600"/>
        <w:jc w:val="both"/>
        <w:rPr/>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pStyle w:val="Normal"/>
        <w:spacing w:lineRule="exact" w:line="264" w:before="0" w:after="0"/>
        <w:ind w:firstLine="600"/>
        <w:jc w:val="both"/>
        <w:rPr/>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pStyle w:val="Normal"/>
        <w:spacing w:lineRule="exact" w:line="264" w:before="0" w:after="0"/>
        <w:ind w:firstLine="600"/>
        <w:jc w:val="both"/>
        <w:rPr/>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pStyle w:val="Normal"/>
        <w:spacing w:lineRule="exact" w:line="264" w:before="0" w:after="0"/>
        <w:ind w:firstLine="600"/>
        <w:jc w:val="both"/>
        <w:rPr/>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pStyle w:val="Normal"/>
        <w:spacing w:lineRule="exact" w:line="264" w:before="0" w:after="0"/>
        <w:ind w:firstLine="600"/>
        <w:jc w:val="both"/>
        <w:rPr/>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pStyle w:val="Normal"/>
        <w:spacing w:lineRule="exact" w:line="264" w:before="0" w:after="0"/>
        <w:ind w:firstLine="600"/>
        <w:jc w:val="both"/>
        <w:rPr/>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pStyle w:val="Normal"/>
        <w:spacing w:lineRule="exact" w:line="264" w:before="0" w:after="0"/>
        <w:ind w:firstLine="600"/>
        <w:jc w:val="both"/>
        <w:rPr/>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pStyle w:val="Normal"/>
        <w:spacing w:lineRule="exact" w:line="264" w:before="0" w:after="0"/>
        <w:ind w:firstLine="600"/>
        <w:jc w:val="both"/>
        <w:rPr/>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pStyle w:val="Normal"/>
        <w:spacing w:lineRule="exact" w:line="264" w:before="0" w:after="0"/>
        <w:ind w:firstLine="600"/>
        <w:jc w:val="both"/>
        <w:rPr/>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pStyle w:val="Normal"/>
        <w:numPr>
          <w:ilvl w:val="0"/>
          <w:numId w:val="1"/>
        </w:numPr>
        <w:spacing w:lineRule="exact" w:line="264" w:before="0" w:after="0"/>
        <w:jc w:val="both"/>
        <w:rPr/>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pStyle w:val="Normal"/>
        <w:numPr>
          <w:ilvl w:val="0"/>
          <w:numId w:val="1"/>
        </w:numPr>
        <w:spacing w:lineRule="exact" w:line="264" w:before="0" w:after="0"/>
        <w:jc w:val="both"/>
        <w:rPr/>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pStyle w:val="Normal"/>
        <w:spacing w:lineRule="exact" w:line="264" w:before="0" w:after="0"/>
        <w:ind w:firstLine="600"/>
        <w:jc w:val="both"/>
        <w:rPr/>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pStyle w:val="Normal"/>
        <w:spacing w:lineRule="exact" w:line="264" w:before="0" w:after="0"/>
        <w:ind w:firstLine="600"/>
        <w:jc w:val="both"/>
        <w:rPr/>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pStyle w:val="Normal"/>
        <w:spacing w:lineRule="exact" w:line="264" w:before="0" w:after="0"/>
        <w:ind w:firstLine="600"/>
        <w:jc w:val="both"/>
        <w:rPr/>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pStyle w:val="Normal"/>
        <w:spacing w:lineRule="exact" w:line="264" w:before="0" w:after="0"/>
        <w:ind w:firstLine="600"/>
        <w:jc w:val="both"/>
        <w:rPr/>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pStyle w:val="Normal"/>
        <w:spacing w:lineRule="exact" w:line="264" w:before="0" w:after="0"/>
        <w:ind w:firstLine="600"/>
        <w:jc w:val="both"/>
        <w:rPr/>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pStyle w:val="Normal"/>
        <w:spacing w:lineRule="exact" w:line="264" w:before="0" w:after="0"/>
        <w:ind w:firstLine="600"/>
        <w:jc w:val="both"/>
        <w:rPr/>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pStyle w:val="Normal"/>
        <w:spacing w:lineRule="exact" w:line="264" w:before="0" w:after="0"/>
        <w:ind w:firstLine="600"/>
        <w:jc w:val="both"/>
        <w:rPr/>
      </w:pPr>
      <w:r>
        <w:rPr>
          <w:rFonts w:ascii="Times New Roman" w:hAnsi="Times New Roman"/>
          <w:b w:val="false"/>
          <w:i w:val="false"/>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pPr>
        <w:pStyle w:val="Normal"/>
        <w:spacing w:lineRule="exact" w:line="264" w:before="0" w:after="0"/>
        <w:ind w:firstLine="600"/>
        <w:jc w:val="both"/>
        <w:rPr/>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firstLine="600"/>
        <w:jc w:val="both"/>
        <w:rPr/>
      </w:pPr>
      <w:bookmarkStart w:id="12" w:name="block-186464741"/>
      <w:r>
        <w:rPr>
          <w:rFonts w:ascii="Times New Roman" w:hAnsi="Times New Roman"/>
          <w:b w:val="false"/>
          <w:i w:val="false"/>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bookmarkStart w:id="13" w:name="block-18646474"/>
      <w:bookmarkEnd w:id="12"/>
    </w:p>
    <w:p>
      <w:pPr>
        <w:pStyle w:val="Normal"/>
        <w:spacing w:lineRule="exact" w:line="264" w:before="0" w:after="0"/>
        <w:ind w:left="120" w:hanging="0"/>
        <w:jc w:val="both"/>
        <w:rPr/>
      </w:pPr>
      <w:bookmarkStart w:id="14" w:name="block-186464751"/>
      <w:bookmarkEnd w:id="13"/>
      <w:bookmarkEnd w:id="14"/>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ОРГАНИЧЕСКАЯ ХИМИЯ</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i w:val="false"/>
          <w:color w:val="000000"/>
          <w:sz w:val="28"/>
        </w:rPr>
        <w:t>Теоретические основы органической химии</w:t>
      </w:r>
    </w:p>
    <w:p>
      <w:pPr>
        <w:pStyle w:val="Normal"/>
        <w:spacing w:lineRule="exact" w:line="264" w:before="0" w:after="0"/>
        <w:ind w:firstLine="600"/>
        <w:jc w:val="both"/>
        <w:rPr/>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pStyle w:val="Normal"/>
        <w:spacing w:lineRule="exact" w:line="264" w:before="0" w:after="0"/>
        <w:ind w:firstLine="600"/>
        <w:jc w:val="both"/>
        <w:rPr/>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pStyle w:val="Normal"/>
        <w:spacing w:lineRule="exact" w:line="264" w:before="0" w:after="0"/>
        <w:ind w:firstLine="600"/>
        <w:jc w:val="both"/>
        <w:rPr/>
      </w:pPr>
      <w:r>
        <w:rPr>
          <w:rFonts w:ascii="Times New Roman" w:hAnsi="Times New Roman"/>
          <w:b/>
          <w:i w:val="false"/>
          <w:color w:val="000000"/>
          <w:sz w:val="28"/>
        </w:rPr>
        <w:t>Углеводороды</w:t>
      </w:r>
    </w:p>
    <w:p>
      <w:pPr>
        <w:pStyle w:val="Normal"/>
        <w:spacing w:lineRule="exact" w:line="264" w:before="0" w:after="0"/>
        <w:ind w:firstLine="600"/>
        <w:jc w:val="both"/>
        <w:rPr/>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pStyle w:val="Normal"/>
        <w:spacing w:lineRule="exact" w:line="264" w:before="0" w:after="0"/>
        <w:ind w:firstLine="600"/>
        <w:jc w:val="both"/>
        <w:rPr/>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pStyle w:val="Normal"/>
        <w:spacing w:lineRule="exact" w:line="264" w:before="0" w:after="0"/>
        <w:ind w:firstLine="600"/>
        <w:jc w:val="both"/>
        <w:rPr/>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pStyle w:val="Normal"/>
        <w:spacing w:lineRule="exact" w:line="264" w:before="0" w:after="0"/>
        <w:ind w:firstLine="600"/>
        <w:jc w:val="both"/>
        <w:rPr/>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pStyle w:val="Normal"/>
        <w:spacing w:lineRule="exact" w:line="264" w:before="0" w:after="0"/>
        <w:ind w:firstLine="600"/>
        <w:jc w:val="both"/>
        <w:rPr/>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pStyle w:val="Normal"/>
        <w:spacing w:lineRule="exact" w:line="264" w:before="0" w:after="0"/>
        <w:ind w:firstLine="600"/>
        <w:jc w:val="both"/>
        <w:rPr/>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pStyle w:val="Normal"/>
        <w:spacing w:lineRule="exact" w:line="264" w:before="0" w:after="0"/>
        <w:ind w:firstLine="600"/>
        <w:jc w:val="both"/>
        <w:rPr/>
      </w:pPr>
      <w:r>
        <w:rPr>
          <w:rFonts w:ascii="Times New Roman" w:hAnsi="Times New Roman"/>
          <w:b w:val="false"/>
          <w:i w:val="false"/>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pStyle w:val="Normal"/>
        <w:spacing w:lineRule="exact" w:line="264" w:before="0" w:after="0"/>
        <w:ind w:firstLine="600"/>
        <w:jc w:val="both"/>
        <w:rPr/>
      </w:pPr>
      <w:r>
        <w:rPr>
          <w:rFonts w:ascii="Times New Roman" w:hAnsi="Times New Roman"/>
          <w:b w:val="false"/>
          <w:i w:val="false"/>
          <w:color w:val="000000"/>
          <w:sz w:val="28"/>
        </w:rPr>
        <w:t>Расчётные задачи.</w:t>
      </w:r>
    </w:p>
    <w:p>
      <w:pPr>
        <w:pStyle w:val="Normal"/>
        <w:spacing w:lineRule="exact" w:line="264" w:before="0" w:after="0"/>
        <w:ind w:firstLine="600"/>
        <w:jc w:val="both"/>
        <w:rPr/>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Normal"/>
        <w:spacing w:lineRule="exact" w:line="264" w:before="0" w:after="0"/>
        <w:ind w:firstLine="600"/>
        <w:jc w:val="both"/>
        <w:rPr/>
      </w:pPr>
      <w:r>
        <w:rPr>
          <w:rFonts w:ascii="Times New Roman" w:hAnsi="Times New Roman"/>
          <w:b/>
          <w:i w:val="false"/>
          <w:color w:val="000000"/>
          <w:sz w:val="28"/>
        </w:rPr>
        <w:t>Кислородсодержащие органические соединения</w:t>
      </w:r>
    </w:p>
    <w:p>
      <w:pPr>
        <w:pStyle w:val="Normal"/>
        <w:spacing w:lineRule="exact" w:line="264" w:before="0" w:after="0"/>
        <w:ind w:firstLine="600"/>
        <w:jc w:val="both"/>
        <w:rPr/>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pStyle w:val="Normal"/>
        <w:spacing w:lineRule="exact" w:line="264" w:before="0" w:after="0"/>
        <w:ind w:firstLine="600"/>
        <w:jc w:val="both"/>
        <w:rPr/>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pStyle w:val="Normal"/>
        <w:spacing w:lineRule="exact" w:line="264" w:before="0" w:after="0"/>
        <w:ind w:firstLine="600"/>
        <w:jc w:val="both"/>
        <w:rPr/>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pStyle w:val="Normal"/>
        <w:spacing w:lineRule="exact" w:line="264" w:before="0" w:after="0"/>
        <w:ind w:firstLine="600"/>
        <w:jc w:val="both"/>
        <w:rPr/>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pStyle w:val="Normal"/>
        <w:spacing w:lineRule="exact" w:line="264" w:before="0" w:after="0"/>
        <w:ind w:firstLine="600"/>
        <w:jc w:val="both"/>
        <w:rPr/>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pStyle w:val="Normal"/>
        <w:spacing w:lineRule="exact" w:line="264" w:before="0" w:after="0"/>
        <w:ind w:firstLine="600"/>
        <w:jc w:val="both"/>
        <w:rPr/>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pStyle w:val="Normal"/>
        <w:spacing w:lineRule="exact" w:line="264" w:before="0" w:after="0"/>
        <w:ind w:firstLine="600"/>
        <w:jc w:val="both"/>
        <w:rPr/>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pStyle w:val="Normal"/>
        <w:spacing w:lineRule="exact" w:line="264" w:before="0" w:after="0"/>
        <w:ind w:firstLine="600"/>
        <w:jc w:val="both"/>
        <w:rPr/>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pStyle w:val="Normal"/>
        <w:spacing w:lineRule="exact" w:line="264" w:before="0" w:after="0"/>
        <w:ind w:firstLine="600"/>
        <w:jc w:val="both"/>
        <w:rPr/>
      </w:pPr>
      <w:r>
        <w:rPr>
          <w:rFonts w:ascii="Times New Roman" w:hAnsi="Times New Roman"/>
          <w:b w:val="false"/>
          <w:i w:val="false"/>
          <w:color w:val="000000"/>
          <w:sz w:val="28"/>
        </w:rPr>
        <w:t>Расчётные задачи.</w:t>
      </w:r>
    </w:p>
    <w:p>
      <w:pPr>
        <w:pStyle w:val="Normal"/>
        <w:spacing w:lineRule="exact" w:line="264" w:before="0" w:after="0"/>
        <w:ind w:firstLine="600"/>
        <w:jc w:val="both"/>
        <w:rPr/>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Normal"/>
        <w:spacing w:lineRule="exact" w:line="264" w:before="0" w:after="0"/>
        <w:ind w:firstLine="600"/>
        <w:jc w:val="both"/>
        <w:rPr/>
      </w:pPr>
      <w:r>
        <w:rPr>
          <w:rFonts w:ascii="Times New Roman" w:hAnsi="Times New Roman"/>
          <w:b w:val="false"/>
          <w:i w:val="false"/>
          <w:color w:val="000000"/>
          <w:sz w:val="28"/>
        </w:rPr>
        <w:t>Азотсодержащие органические соединения.</w:t>
      </w:r>
    </w:p>
    <w:p>
      <w:pPr>
        <w:pStyle w:val="Normal"/>
        <w:spacing w:lineRule="exact" w:line="264" w:before="0" w:after="0"/>
        <w:ind w:firstLine="600"/>
        <w:jc w:val="both"/>
        <w:rPr/>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pStyle w:val="Normal"/>
        <w:spacing w:lineRule="exact" w:line="264" w:before="0" w:after="0"/>
        <w:ind w:firstLine="600"/>
        <w:jc w:val="both"/>
        <w:rPr/>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pPr>
        <w:pStyle w:val="Normal"/>
        <w:spacing w:lineRule="exact" w:line="264" w:before="0" w:after="0"/>
        <w:ind w:firstLine="600"/>
        <w:jc w:val="both"/>
        <w:rPr/>
      </w:pPr>
      <w:r>
        <w:rPr>
          <w:rFonts w:ascii="Times New Roman" w:hAnsi="Times New Roman"/>
          <w:b/>
          <w:i w:val="false"/>
          <w:color w:val="000000"/>
          <w:sz w:val="28"/>
        </w:rPr>
        <w:t>Высокомолекулярные соединения</w:t>
      </w:r>
    </w:p>
    <w:p>
      <w:pPr>
        <w:pStyle w:val="Normal"/>
        <w:spacing w:lineRule="exact" w:line="264" w:before="0" w:after="0"/>
        <w:ind w:firstLine="600"/>
        <w:jc w:val="both"/>
        <w:rPr/>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pStyle w:val="Normal"/>
        <w:spacing w:lineRule="exact" w:line="264" w:before="0" w:after="0"/>
        <w:ind w:firstLine="600"/>
        <w:jc w:val="both"/>
        <w:rPr/>
      </w:pPr>
      <w:r>
        <w:rPr>
          <w:rFonts w:ascii="Times New Roman" w:hAnsi="Times New Roman"/>
          <w:b w:val="false"/>
          <w:i w:val="false"/>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pPr>
        <w:pStyle w:val="Normal"/>
        <w:spacing w:lineRule="exact" w:line="264" w:before="0" w:after="0"/>
        <w:ind w:firstLine="600"/>
        <w:jc w:val="both"/>
        <w:rPr/>
      </w:pPr>
      <w:r>
        <w:rPr>
          <w:rFonts w:ascii="Times New Roman" w:hAnsi="Times New Roman"/>
          <w:b w:val="false"/>
          <w:i w:val="false"/>
          <w:color w:val="000000"/>
          <w:sz w:val="28"/>
        </w:rPr>
        <w:t>Межпредметные связи.</w:t>
      </w:r>
    </w:p>
    <w:p>
      <w:pPr>
        <w:pStyle w:val="Normal"/>
        <w:spacing w:lineRule="exact" w:line="264" w:before="0" w:after="0"/>
        <w:ind w:firstLine="600"/>
        <w:jc w:val="both"/>
        <w:rPr/>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Normal"/>
        <w:spacing w:lineRule="exact" w:line="264" w:before="0" w:after="0"/>
        <w:ind w:firstLine="600"/>
        <w:jc w:val="both"/>
        <w:rPr/>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pStyle w:val="Normal"/>
        <w:spacing w:lineRule="exact" w:line="264" w:before="0" w:after="0"/>
        <w:ind w:firstLine="600"/>
        <w:jc w:val="both"/>
        <w:rPr/>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pStyle w:val="Normal"/>
        <w:spacing w:lineRule="exact" w:line="264" w:before="0" w:after="0"/>
        <w:ind w:firstLine="600"/>
        <w:jc w:val="both"/>
        <w:rPr/>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pStyle w:val="Normal"/>
        <w:spacing w:lineRule="exact" w:line="264" w:before="0" w:after="0"/>
        <w:ind w:firstLine="600"/>
        <w:jc w:val="both"/>
        <w:rPr/>
      </w:pPr>
      <w:r>
        <w:rPr>
          <w:rFonts w:ascii="Times New Roman" w:hAnsi="Times New Roman"/>
          <w:b w:val="false"/>
          <w:i w:val="false"/>
          <w:color w:val="000000"/>
          <w:sz w:val="28"/>
        </w:rPr>
        <w:t>География: минералы, горные породы, полезные ископаемые, топливо, ресурсы.</w:t>
      </w:r>
    </w:p>
    <w:p>
      <w:pPr>
        <w:pStyle w:val="Normal"/>
        <w:spacing w:lineRule="exact" w:line="264" w:before="0" w:after="0"/>
        <w:ind w:firstLine="600"/>
        <w:jc w:val="both"/>
        <w:rPr/>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pStyle w:val="Normal"/>
        <w:spacing w:lineRule="exact" w:line="264" w:before="0" w:after="0"/>
        <w:ind w:left="120" w:hanging="0"/>
        <w:jc w:val="both"/>
        <w:rPr/>
      </w:pPr>
      <w:r>
        <w:rPr/>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rFonts w:ascii="Times New Roman" w:hAnsi="Times New Roman"/>
          <w:b/>
          <w:b/>
          <w:i w:val="false"/>
          <w:i w:val="false"/>
          <w:color w:val="000000"/>
          <w:sz w:val="28"/>
        </w:rPr>
      </w:pPr>
      <w:r>
        <w:rPr/>
      </w:r>
      <w:bookmarkStart w:id="15" w:name="block-186464751"/>
      <w:bookmarkStart w:id="16" w:name="block-18646475"/>
      <w:bookmarkStart w:id="17" w:name="block-186464751"/>
      <w:bookmarkStart w:id="18" w:name="block-18646475"/>
      <w:bookmarkEnd w:id="17"/>
      <w:bookmarkEnd w:id="18"/>
    </w:p>
    <w:p>
      <w:pPr>
        <w:pStyle w:val="Normal"/>
        <w:spacing w:lineRule="exact" w:line="264" w:before="0" w:after="0"/>
        <w:ind w:left="120" w:hanging="0"/>
        <w:jc w:val="both"/>
        <w:rPr/>
      </w:pPr>
      <w:bookmarkStart w:id="19" w:name="block-18646475"/>
      <w:bookmarkStart w:id="20" w:name="block-186464761"/>
      <w:bookmarkEnd w:id="19"/>
      <w:bookmarkEnd w:id="20"/>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pStyle w:val="Normal"/>
        <w:spacing w:lineRule="exact" w:line="264" w:before="0" w:after="0"/>
        <w:ind w:left="120" w:hanging="0"/>
        <w:jc w:val="both"/>
        <w:rPr/>
      </w:pPr>
      <w:r>
        <w:rPr/>
      </w:r>
    </w:p>
    <w:p>
      <w:pPr>
        <w:pStyle w:val="Normal"/>
        <w:spacing w:lineRule="exact" w:line="264" w:before="0" w:after="0"/>
        <w:ind w:left="120" w:hanging="0"/>
        <w:jc w:val="both"/>
        <w:rPr/>
      </w:pPr>
      <w:r>
        <w:rPr>
          <w:rFonts w:ascii="Times New Roman" w:hAnsi="Times New Roman"/>
          <w:b/>
          <w:i w:val="false"/>
          <w:color w:val="000000"/>
          <w:sz w:val="28"/>
        </w:rPr>
        <w:t>ЛИЧНОСТНЫЕ РЕЗУЛЬТАТЫ</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pStyle w:val="Normal"/>
        <w:spacing w:lineRule="exact" w:line="264" w:before="0" w:after="0"/>
        <w:ind w:firstLine="600"/>
        <w:jc w:val="both"/>
        <w:rPr/>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pStyle w:val="Normal"/>
        <w:spacing w:lineRule="exact" w:line="264" w:before="0" w:after="0"/>
        <w:ind w:firstLine="600"/>
        <w:jc w:val="both"/>
        <w:rPr/>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pStyle w:val="Normal"/>
        <w:spacing w:lineRule="exact" w:line="264" w:before="0" w:after="0"/>
        <w:ind w:firstLine="600"/>
        <w:jc w:val="both"/>
        <w:rPr/>
      </w:pPr>
      <w:r>
        <w:rPr>
          <w:rFonts w:ascii="Times New Roman" w:hAnsi="Times New Roman"/>
          <w:b w:val="false"/>
          <w:i w:val="false"/>
          <w:color w:val="000000"/>
          <w:sz w:val="28"/>
        </w:rPr>
        <w:t xml:space="preserve">наличие мотивации к обучению; </w:t>
      </w:r>
    </w:p>
    <w:p>
      <w:pPr>
        <w:pStyle w:val="Normal"/>
        <w:spacing w:lineRule="exact" w:line="264" w:before="0" w:after="0"/>
        <w:ind w:firstLine="600"/>
        <w:jc w:val="both"/>
        <w:rPr/>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pStyle w:val="Normal"/>
        <w:spacing w:lineRule="exact" w:line="264" w:before="0" w:after="0"/>
        <w:ind w:firstLine="600"/>
        <w:jc w:val="both"/>
        <w:rPr/>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pStyle w:val="Normal"/>
        <w:spacing w:lineRule="exact" w:line="264" w:before="0" w:after="0"/>
        <w:ind w:firstLine="600"/>
        <w:jc w:val="both"/>
        <w:rPr/>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pPr>
        <w:pStyle w:val="Normal"/>
        <w:spacing w:lineRule="exact" w:line="264" w:before="0" w:after="0"/>
        <w:ind w:firstLine="600"/>
        <w:jc w:val="both"/>
        <w:rPr/>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pStyle w:val="Normal"/>
        <w:spacing w:lineRule="exact" w:line="264" w:before="0" w:after="0"/>
        <w:ind w:firstLine="600"/>
        <w:jc w:val="both"/>
        <w:rPr/>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pStyle w:val="Normal"/>
        <w:spacing w:lineRule="exact" w:line="264" w:before="0" w:after="0"/>
        <w:ind w:firstLine="600"/>
        <w:jc w:val="both"/>
        <w:rPr/>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pStyle w:val="Normal"/>
        <w:spacing w:lineRule="exact" w:line="264" w:before="0" w:after="0"/>
        <w:ind w:firstLine="600"/>
        <w:jc w:val="both"/>
        <w:rPr/>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pStyle w:val="Normal"/>
        <w:spacing w:lineRule="exact" w:line="264" w:before="0" w:after="0"/>
        <w:ind w:firstLine="600"/>
        <w:jc w:val="both"/>
        <w:rPr/>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pStyle w:val="Normal"/>
        <w:spacing w:lineRule="exact" w:line="264" w:before="0" w:after="0"/>
        <w:ind w:firstLine="600"/>
        <w:jc w:val="both"/>
        <w:rPr/>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pStyle w:val="Normal"/>
        <w:spacing w:lineRule="exact" w:line="264" w:before="0" w:after="0"/>
        <w:ind w:firstLine="600"/>
        <w:jc w:val="both"/>
        <w:rPr/>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pStyle w:val="Normal"/>
        <w:spacing w:lineRule="exact" w:line="264" w:before="0" w:after="0"/>
        <w:ind w:firstLine="600"/>
        <w:jc w:val="both"/>
        <w:rPr/>
      </w:pPr>
      <w:r>
        <w:rPr>
          <w:rFonts w:ascii="Times New Roman" w:hAnsi="Times New Roman"/>
          <w:b/>
          <w:i w:val="false"/>
          <w:color w:val="000000"/>
          <w:sz w:val="28"/>
        </w:rPr>
        <w:t>3) духовно-нравственного воспитания:</w:t>
      </w:r>
    </w:p>
    <w:p>
      <w:pPr>
        <w:pStyle w:val="Normal"/>
        <w:spacing w:lineRule="exact" w:line="264" w:before="0" w:after="0"/>
        <w:ind w:firstLine="600"/>
        <w:jc w:val="both"/>
        <w:rPr/>
      </w:pPr>
      <w:r>
        <w:rPr>
          <w:rFonts w:ascii="Times New Roman" w:hAnsi="Times New Roman"/>
          <w:b w:val="false"/>
          <w:i w:val="false"/>
          <w:color w:val="000000"/>
          <w:sz w:val="28"/>
        </w:rPr>
        <w:t>нравственного сознания, этического поведения;</w:t>
      </w:r>
    </w:p>
    <w:p>
      <w:pPr>
        <w:pStyle w:val="Normal"/>
        <w:spacing w:lineRule="exact" w:line="264" w:before="0" w:after="0"/>
        <w:ind w:firstLine="600"/>
        <w:jc w:val="both"/>
        <w:rPr/>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pStyle w:val="Normal"/>
        <w:spacing w:lineRule="exact" w:line="264" w:before="0" w:after="0"/>
        <w:ind w:firstLine="600"/>
        <w:jc w:val="both"/>
        <w:rPr/>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pStyle w:val="Normal"/>
        <w:spacing w:lineRule="exact" w:line="264" w:before="0" w:after="0"/>
        <w:ind w:firstLine="600"/>
        <w:jc w:val="both"/>
        <w:rPr/>
      </w:pPr>
      <w:r>
        <w:rPr>
          <w:rFonts w:ascii="Times New Roman" w:hAnsi="Times New Roman"/>
          <w:b/>
          <w:i w:val="false"/>
          <w:color w:val="000000"/>
          <w:sz w:val="28"/>
        </w:rPr>
        <w:t>4) формирования культуры здоровья:</w:t>
      </w:r>
    </w:p>
    <w:p>
      <w:pPr>
        <w:pStyle w:val="Normal"/>
        <w:spacing w:lineRule="exact" w:line="264" w:before="0" w:after="0"/>
        <w:ind w:firstLine="600"/>
        <w:jc w:val="both"/>
        <w:rPr/>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pStyle w:val="Normal"/>
        <w:spacing w:lineRule="exact" w:line="264" w:before="0" w:after="0"/>
        <w:ind w:firstLine="600"/>
        <w:jc w:val="both"/>
        <w:rPr/>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pStyle w:val="Normal"/>
        <w:spacing w:lineRule="exact" w:line="264" w:before="0" w:after="0"/>
        <w:ind w:firstLine="600"/>
        <w:jc w:val="both"/>
        <w:rPr/>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pStyle w:val="Normal"/>
        <w:spacing w:lineRule="exact" w:line="264" w:before="0" w:after="0"/>
        <w:ind w:firstLine="600"/>
        <w:jc w:val="both"/>
        <w:rPr/>
      </w:pPr>
      <w:r>
        <w:rPr>
          <w:rFonts w:ascii="Times New Roman" w:hAnsi="Times New Roman"/>
          <w:b/>
          <w:i w:val="false"/>
          <w:color w:val="000000"/>
          <w:sz w:val="28"/>
        </w:rPr>
        <w:t>5) трудового воспитания:</w:t>
      </w:r>
    </w:p>
    <w:p>
      <w:pPr>
        <w:pStyle w:val="Normal"/>
        <w:spacing w:lineRule="exact" w:line="264" w:before="0" w:after="0"/>
        <w:ind w:firstLine="600"/>
        <w:jc w:val="both"/>
        <w:rPr/>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pStyle w:val="Normal"/>
        <w:spacing w:lineRule="exact" w:line="264" w:before="0" w:after="0"/>
        <w:ind w:firstLine="600"/>
        <w:jc w:val="both"/>
        <w:rPr/>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pStyle w:val="Normal"/>
        <w:spacing w:lineRule="exact" w:line="264" w:before="0" w:after="0"/>
        <w:ind w:firstLine="600"/>
        <w:jc w:val="both"/>
        <w:rPr/>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pStyle w:val="Normal"/>
        <w:spacing w:lineRule="exact" w:line="264" w:before="0" w:after="0"/>
        <w:ind w:firstLine="600"/>
        <w:jc w:val="both"/>
        <w:rPr/>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pStyle w:val="Normal"/>
        <w:spacing w:lineRule="exact" w:line="264" w:before="0" w:after="0"/>
        <w:ind w:firstLine="600"/>
        <w:jc w:val="both"/>
        <w:rPr/>
      </w:pPr>
      <w:r>
        <w:rPr>
          <w:rFonts w:ascii="Times New Roman" w:hAnsi="Times New Roman"/>
          <w:b/>
          <w:i w:val="false"/>
          <w:color w:val="000000"/>
          <w:sz w:val="28"/>
        </w:rPr>
        <w:t>6) экологического воспитания:</w:t>
      </w:r>
    </w:p>
    <w:p>
      <w:pPr>
        <w:pStyle w:val="Normal"/>
        <w:spacing w:lineRule="exact" w:line="264" w:before="0" w:after="0"/>
        <w:ind w:firstLine="600"/>
        <w:jc w:val="both"/>
        <w:rPr/>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pStyle w:val="Normal"/>
        <w:spacing w:lineRule="exact" w:line="264" w:before="0" w:after="0"/>
        <w:ind w:firstLine="600"/>
        <w:jc w:val="both"/>
        <w:rPr/>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pStyle w:val="Normal"/>
        <w:spacing w:lineRule="exact" w:line="264" w:before="0" w:after="0"/>
        <w:ind w:firstLine="600"/>
        <w:jc w:val="both"/>
        <w:rPr/>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pStyle w:val="Normal"/>
        <w:spacing w:lineRule="exact" w:line="264" w:before="0" w:after="0"/>
        <w:ind w:firstLine="600"/>
        <w:jc w:val="both"/>
        <w:rPr/>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pStyle w:val="Normal"/>
        <w:spacing w:lineRule="exact" w:line="264" w:before="0" w:after="0"/>
        <w:ind w:firstLine="600"/>
        <w:jc w:val="both"/>
        <w:rPr/>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pStyle w:val="Normal"/>
        <w:spacing w:lineRule="exact" w:line="264" w:before="0" w:after="0"/>
        <w:ind w:firstLine="600"/>
        <w:jc w:val="both"/>
        <w:rPr/>
      </w:pPr>
      <w:r>
        <w:rPr>
          <w:rFonts w:ascii="Times New Roman" w:hAnsi="Times New Roman"/>
          <w:b/>
          <w:i w:val="false"/>
          <w:color w:val="000000"/>
          <w:sz w:val="28"/>
        </w:rPr>
        <w:t>7) ценности научного познания:</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pStyle w:val="Normal"/>
        <w:spacing w:lineRule="exact" w:line="264" w:before="0" w:after="0"/>
        <w:ind w:firstLine="600"/>
        <w:jc w:val="both"/>
        <w:rPr/>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pStyle w:val="Normal"/>
        <w:spacing w:lineRule="exact" w:line="264" w:before="0" w:after="0"/>
        <w:ind w:firstLine="600"/>
        <w:jc w:val="both"/>
        <w:rPr/>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pStyle w:val="Normal"/>
        <w:spacing w:lineRule="exact" w:line="264" w:before="0" w:after="0"/>
        <w:ind w:firstLine="600"/>
        <w:jc w:val="both"/>
        <w:rPr/>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pStyle w:val="Normal"/>
        <w:spacing w:lineRule="exact" w:line="264" w:before="0" w:after="0"/>
        <w:ind w:firstLine="600"/>
        <w:jc w:val="both"/>
        <w:rPr/>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pStyle w:val="Normal"/>
        <w:spacing w:lineRule="exact" w:line="264" w:before="0" w:after="0"/>
        <w:ind w:firstLine="600"/>
        <w:jc w:val="both"/>
        <w:rPr/>
      </w:pPr>
      <w:r>
        <w:rPr>
          <w:rFonts w:ascii="Times New Roman" w:hAnsi="Times New Roman"/>
          <w:b w:val="false"/>
          <w:i w:val="false"/>
          <w:color w:val="000000"/>
          <w:sz w:val="28"/>
        </w:rPr>
        <w:t xml:space="preserve">интереса к познанию и исследовательской деятельности; </w:t>
      </w:r>
    </w:p>
    <w:p>
      <w:pPr>
        <w:pStyle w:val="Normal"/>
        <w:spacing w:lineRule="exact" w:line="264" w:before="0" w:after="0"/>
        <w:ind w:firstLine="600"/>
        <w:jc w:val="both"/>
        <w:rPr/>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pStyle w:val="Normal"/>
        <w:spacing w:lineRule="exact" w:line="264" w:before="0" w:after="0"/>
        <w:ind w:firstLine="600"/>
        <w:jc w:val="both"/>
        <w:rPr/>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pStyle w:val="Normal"/>
        <w:spacing w:before="0" w:after="0"/>
        <w:ind w:left="120" w:hanging="0"/>
        <w:jc w:val="left"/>
        <w:rPr/>
      </w:pPr>
      <w:r>
        <w:rPr>
          <w:rFonts w:ascii="Times New Roman" w:hAnsi="Times New Roman"/>
          <w:b/>
          <w:i w:val="false"/>
          <w:color w:val="000000"/>
          <w:sz w:val="28"/>
        </w:rPr>
        <w:t>МЕТАПРЕДМЕТНЫЕ РЕЗУЛЬТАТЫ</w:t>
      </w:r>
    </w:p>
    <w:p>
      <w:pPr>
        <w:pStyle w:val="Normal"/>
        <w:spacing w:before="0" w:after="0"/>
        <w:ind w:left="120" w:hanging="0"/>
        <w:jc w:val="left"/>
        <w:rPr/>
      </w:pPr>
      <w:r>
        <w:rPr/>
      </w:r>
    </w:p>
    <w:p>
      <w:pPr>
        <w:pStyle w:val="Normal"/>
        <w:spacing w:lineRule="exact" w:line="264" w:before="0" w:after="0"/>
        <w:ind w:firstLine="600"/>
        <w:jc w:val="both"/>
        <w:rPr/>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pStyle w:val="Normal"/>
        <w:spacing w:lineRule="exact" w:line="264" w:before="0" w:after="0"/>
        <w:ind w:firstLine="600"/>
        <w:jc w:val="both"/>
        <w:rPr/>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pStyle w:val="Normal"/>
        <w:spacing w:lineRule="exact" w:line="264" w:before="0" w:after="0"/>
        <w:ind w:firstLine="600"/>
        <w:jc w:val="both"/>
        <w:rPr/>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pStyle w:val="Normal"/>
        <w:spacing w:lineRule="exact" w:line="264" w:before="0" w:after="0"/>
        <w:ind w:firstLine="600"/>
        <w:jc w:val="both"/>
        <w:rPr/>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pStyle w:val="Normal"/>
        <w:spacing w:lineRule="exact" w:line="264" w:before="0" w:after="0"/>
        <w:ind w:firstLine="600"/>
        <w:jc w:val="both"/>
        <w:rPr/>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учебными познавательными действиями:</w:t>
      </w:r>
    </w:p>
    <w:p>
      <w:pPr>
        <w:pStyle w:val="Normal"/>
        <w:spacing w:lineRule="exact" w:line="264" w:before="0" w:after="0"/>
        <w:ind w:firstLine="600"/>
        <w:jc w:val="both"/>
        <w:rPr/>
      </w:pPr>
      <w:r>
        <w:rPr>
          <w:rFonts w:ascii="Times New Roman" w:hAnsi="Times New Roman"/>
          <w:b/>
          <w:i w:val="false"/>
          <w:color w:val="000000"/>
          <w:sz w:val="28"/>
        </w:rPr>
        <w:t>1) базовые логические действия:</w:t>
      </w:r>
    </w:p>
    <w:p>
      <w:pPr>
        <w:pStyle w:val="Normal"/>
        <w:spacing w:lineRule="exact" w:line="264" w:before="0" w:after="0"/>
        <w:ind w:firstLine="600"/>
        <w:jc w:val="both"/>
        <w:rPr/>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pStyle w:val="Normal"/>
        <w:spacing w:lineRule="exact" w:line="264" w:before="0" w:after="0"/>
        <w:ind w:firstLine="600"/>
        <w:jc w:val="both"/>
        <w:rPr/>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pStyle w:val="Normal"/>
        <w:spacing w:lineRule="exact" w:line="264" w:before="0" w:after="0"/>
        <w:ind w:firstLine="600"/>
        <w:jc w:val="both"/>
        <w:rPr/>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pStyle w:val="Normal"/>
        <w:spacing w:lineRule="exact" w:line="264" w:before="0" w:after="0"/>
        <w:ind w:firstLine="600"/>
        <w:jc w:val="both"/>
        <w:rPr/>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pStyle w:val="Normal"/>
        <w:spacing w:lineRule="exact" w:line="264" w:before="0" w:after="0"/>
        <w:ind w:firstLine="600"/>
        <w:jc w:val="both"/>
        <w:rPr/>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pStyle w:val="Normal"/>
        <w:spacing w:lineRule="exact" w:line="264" w:before="0" w:after="0"/>
        <w:ind w:firstLine="600"/>
        <w:jc w:val="both"/>
        <w:rPr/>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pStyle w:val="Normal"/>
        <w:spacing w:lineRule="exact" w:line="264" w:before="0" w:after="0"/>
        <w:ind w:firstLine="600"/>
        <w:jc w:val="both"/>
        <w:rPr/>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pStyle w:val="Normal"/>
        <w:spacing w:lineRule="exact" w:line="264" w:before="0" w:after="0"/>
        <w:ind w:firstLine="600"/>
        <w:jc w:val="both"/>
        <w:rPr/>
      </w:pPr>
      <w:r>
        <w:rPr>
          <w:rFonts w:ascii="Times New Roman" w:hAnsi="Times New Roman"/>
          <w:b/>
          <w:i w:val="false"/>
          <w:color w:val="000000"/>
          <w:sz w:val="28"/>
        </w:rPr>
        <w:t>2) базовые исследовательские действия:</w:t>
      </w:r>
    </w:p>
    <w:p>
      <w:pPr>
        <w:pStyle w:val="Normal"/>
        <w:spacing w:lineRule="exact" w:line="264" w:before="0" w:after="0"/>
        <w:ind w:firstLine="600"/>
        <w:jc w:val="both"/>
        <w:rPr/>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pStyle w:val="Normal"/>
        <w:spacing w:lineRule="exact" w:line="264" w:before="0" w:after="0"/>
        <w:ind w:firstLine="600"/>
        <w:jc w:val="both"/>
        <w:rPr/>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pStyle w:val="Normal"/>
        <w:spacing w:lineRule="exact" w:line="264" w:before="0" w:after="0"/>
        <w:ind w:firstLine="600"/>
        <w:jc w:val="both"/>
        <w:rPr/>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pStyle w:val="Normal"/>
        <w:spacing w:lineRule="exact" w:line="264" w:before="0" w:after="0"/>
        <w:ind w:firstLine="600"/>
        <w:jc w:val="both"/>
        <w:rPr/>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pStyle w:val="Normal"/>
        <w:spacing w:lineRule="exact" w:line="264" w:before="0" w:after="0"/>
        <w:ind w:firstLine="600"/>
        <w:jc w:val="both"/>
        <w:rPr/>
      </w:pPr>
      <w:r>
        <w:rPr>
          <w:rFonts w:ascii="Times New Roman" w:hAnsi="Times New Roman"/>
          <w:b/>
          <w:i w:val="false"/>
          <w:color w:val="000000"/>
          <w:sz w:val="28"/>
        </w:rPr>
        <w:t>3) работа с информацией:</w:t>
      </w:r>
    </w:p>
    <w:p>
      <w:pPr>
        <w:pStyle w:val="Normal"/>
        <w:spacing w:lineRule="exact" w:line="264" w:before="0" w:after="0"/>
        <w:ind w:firstLine="600"/>
        <w:jc w:val="both"/>
        <w:rPr/>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pStyle w:val="Normal"/>
        <w:spacing w:lineRule="exact" w:line="264" w:before="0" w:after="0"/>
        <w:ind w:firstLine="600"/>
        <w:jc w:val="both"/>
        <w:rPr/>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pStyle w:val="Normal"/>
        <w:spacing w:lineRule="exact" w:line="264" w:before="0" w:after="0"/>
        <w:ind w:firstLine="600"/>
        <w:jc w:val="both"/>
        <w:rPr/>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pStyle w:val="Normal"/>
        <w:spacing w:lineRule="exact" w:line="264" w:before="0" w:after="0"/>
        <w:ind w:firstLine="600"/>
        <w:jc w:val="both"/>
        <w:rPr/>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pStyle w:val="Normal"/>
        <w:spacing w:lineRule="exact" w:line="264" w:before="0" w:after="0"/>
        <w:ind w:firstLine="600"/>
        <w:jc w:val="both"/>
        <w:rPr/>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pStyle w:val="Normal"/>
        <w:spacing w:lineRule="exact" w:line="264" w:before="0" w:after="0"/>
        <w:ind w:firstLine="600"/>
        <w:jc w:val="both"/>
        <w:rPr/>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коммуникативными действиями:</w:t>
      </w:r>
    </w:p>
    <w:p>
      <w:pPr>
        <w:pStyle w:val="Normal"/>
        <w:spacing w:lineRule="exact" w:line="264" w:before="0" w:after="0"/>
        <w:ind w:firstLine="600"/>
        <w:jc w:val="both"/>
        <w:rPr/>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pStyle w:val="Normal"/>
        <w:spacing w:lineRule="exact" w:line="264" w:before="0" w:after="0"/>
        <w:ind w:firstLine="600"/>
        <w:jc w:val="both"/>
        <w:rPr/>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pStyle w:val="Normal"/>
        <w:spacing w:lineRule="exact" w:line="264" w:before="0" w:after="0"/>
        <w:ind w:firstLine="600"/>
        <w:jc w:val="both"/>
        <w:rPr/>
      </w:pPr>
      <w:r>
        <w:rPr>
          <w:rFonts w:ascii="Times New Roman" w:hAnsi="Times New Roman"/>
          <w:b/>
          <w:i w:val="false"/>
          <w:color w:val="000000"/>
          <w:sz w:val="28"/>
        </w:rPr>
        <w:t>Овладение универсальными регулятивными действиями:</w:t>
      </w:r>
    </w:p>
    <w:p>
      <w:pPr>
        <w:pStyle w:val="Normal"/>
        <w:spacing w:lineRule="exact" w:line="264" w:before="0" w:after="0"/>
        <w:ind w:firstLine="600"/>
        <w:jc w:val="both"/>
        <w:rPr/>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pStyle w:val="Normal"/>
        <w:spacing w:lineRule="exact" w:line="264" w:before="0" w:after="0"/>
        <w:ind w:firstLine="600"/>
        <w:jc w:val="both"/>
        <w:rPr/>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pStyle w:val="Normal"/>
        <w:spacing w:before="0" w:after="0"/>
        <w:ind w:left="120" w:hanging="0"/>
        <w:jc w:val="left"/>
        <w:rPr/>
      </w:pPr>
      <w:r>
        <w:rPr/>
      </w:r>
    </w:p>
    <w:p>
      <w:pPr>
        <w:pStyle w:val="Normal"/>
        <w:spacing w:before="0" w:after="0"/>
        <w:ind w:left="120" w:hanging="0"/>
        <w:jc w:val="left"/>
        <w:rPr/>
      </w:pPr>
      <w:r>
        <w:rPr>
          <w:rFonts w:ascii="Times New Roman" w:hAnsi="Times New Roman"/>
          <w:b/>
          <w:i w:val="false"/>
          <w:color w:val="000000"/>
          <w:sz w:val="28"/>
        </w:rPr>
        <w:t>ПРЕДМЕТНЫЕ РЕЗУЛЬТАТЫ</w:t>
      </w:r>
    </w:p>
    <w:p>
      <w:pPr>
        <w:pStyle w:val="Normal"/>
        <w:spacing w:before="0" w:after="0"/>
        <w:ind w:left="120" w:hanging="0"/>
        <w:jc w:val="left"/>
        <w:rPr/>
      </w:pPr>
      <w:r>
        <w:rPr/>
      </w:r>
    </w:p>
    <w:p>
      <w:pPr>
        <w:pStyle w:val="Normal"/>
        <w:spacing w:lineRule="exact" w:line="264" w:before="0" w:after="0"/>
        <w:ind w:left="120" w:hanging="0"/>
        <w:jc w:val="both"/>
        <w:rPr/>
      </w:pPr>
      <w:r>
        <w:rPr>
          <w:rFonts w:ascii="Times New Roman" w:hAnsi="Times New Roman"/>
          <w:b/>
          <w:i w:val="false"/>
          <w:color w:val="000000"/>
          <w:sz w:val="28"/>
        </w:rPr>
        <w:t>10 КЛАСС</w:t>
      </w:r>
    </w:p>
    <w:p>
      <w:pPr>
        <w:pStyle w:val="Normal"/>
        <w:spacing w:lineRule="exact" w:line="264" w:before="0" w:after="0"/>
        <w:ind w:left="120" w:hanging="0"/>
        <w:jc w:val="both"/>
        <w:rPr/>
      </w:pPr>
      <w:r>
        <w:rPr/>
      </w:r>
    </w:p>
    <w:p>
      <w:pPr>
        <w:pStyle w:val="Normal"/>
        <w:spacing w:lineRule="exact" w:line="264" w:before="0" w:after="0"/>
        <w:ind w:firstLine="600"/>
        <w:jc w:val="both"/>
        <w:rPr/>
      </w:pPr>
      <w:r>
        <w:rPr>
          <w:rFonts w:ascii="Times New Roman" w:hAnsi="Times New Roman"/>
          <w:b w:val="false"/>
          <w:i w:val="false"/>
          <w:color w:val="000000"/>
          <w:sz w:val="28"/>
        </w:rPr>
        <w:t>Предметные результаты освоения курса «Органическая химия» отражают:</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pStyle w:val="Normal"/>
        <w:spacing w:lineRule="exact" w:line="264" w:before="0" w:after="0"/>
        <w:ind w:firstLine="600"/>
        <w:jc w:val="both"/>
        <w:rPr/>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pStyle w:val="Normal"/>
        <w:spacing w:lineRule="exact" w:line="264" w:before="0" w:after="0"/>
        <w:ind w:firstLine="600"/>
        <w:jc w:val="both"/>
        <w:rPr/>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pStyle w:val="Normal"/>
        <w:spacing w:lineRule="exact" w:line="264" w:before="0" w:after="0"/>
        <w:ind w:firstLine="600"/>
        <w:jc w:val="both"/>
        <w:rPr/>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pStyle w:val="Normal"/>
        <w:spacing w:lineRule="exact" w:line="264" w:before="0" w:after="0"/>
        <w:ind w:firstLine="600"/>
        <w:jc w:val="both"/>
        <w:rPr/>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pStyle w:val="Normal"/>
        <w:spacing w:lineRule="exact" w:line="264" w:before="0" w:after="0"/>
        <w:ind w:firstLine="600"/>
        <w:jc w:val="both"/>
        <w:rPr/>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pStyle w:val="Normal"/>
        <w:spacing w:lineRule="exact" w:line="264" w:before="0" w:after="0"/>
        <w:ind w:left="120" w:hanging="0"/>
        <w:jc w:val="both"/>
        <w:rPr/>
      </w:pPr>
      <w:r>
        <w:rPr/>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264" w:before="0" w:after="0"/>
        <w:ind w:left="120" w:hanging="0"/>
        <w:jc w:val="both"/>
        <w:rPr>
          <w:rFonts w:ascii="Times New Roman" w:hAnsi="Times New Roman"/>
          <w:b w:val="false"/>
          <w:b w:val="false"/>
          <w:i w:val="false"/>
          <w:i w:val="false"/>
          <w:color w:val="000000"/>
          <w:sz w:val="28"/>
        </w:rPr>
      </w:pPr>
      <w:r>
        <w:rPr/>
      </w:r>
      <w:bookmarkStart w:id="21" w:name="block-186464761"/>
      <w:bookmarkStart w:id="22" w:name="block-18646476"/>
      <w:bookmarkStart w:id="23" w:name="block-186464761"/>
      <w:bookmarkStart w:id="24" w:name="block-18646476"/>
      <w:bookmarkEnd w:id="23"/>
      <w:bookmarkEnd w:id="24"/>
    </w:p>
    <w:p>
      <w:pPr>
        <w:pStyle w:val="Normal"/>
        <w:spacing w:before="0" w:after="0"/>
        <w:ind w:left="120" w:hanging="0"/>
        <w:jc w:val="left"/>
        <w:rPr/>
      </w:pPr>
      <w:bookmarkStart w:id="25" w:name="block-18646476"/>
      <w:bookmarkStart w:id="26" w:name="block-18646477"/>
      <w:bookmarkEnd w:id="25"/>
      <w:bookmarkEnd w:id="26"/>
      <w:r>
        <w:rPr>
          <w:rFonts w:ascii="Times New Roman" w:hAnsi="Times New Roman"/>
          <w:b/>
          <w:i w:val="false"/>
          <w:color w:val="000000"/>
          <w:sz w:val="28"/>
        </w:rPr>
        <w:t xml:space="preserve"> </w:t>
      </w:r>
      <w:r>
        <w:rPr>
          <w:rFonts w:ascii="Times New Roman" w:hAnsi="Times New Roman"/>
          <w:b/>
          <w:i w:val="false"/>
          <w:color w:val="000000"/>
          <w:sz w:val="28"/>
        </w:rPr>
        <w:t xml:space="preserve">ТЕМАТИЧЕСКОЕ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755"/>
        <w:gridCol w:w="2241"/>
        <w:gridCol w:w="1469"/>
        <w:gridCol w:w="2512"/>
        <w:gridCol w:w="2632"/>
        <w:gridCol w:w="3984"/>
      </w:tblGrid>
      <w:tr>
        <w:trPr>
          <w:trHeight w:val="144" w:hRule="atLeast"/>
        </w:trPr>
        <w:tc>
          <w:tcPr>
            <w:tcW w:w="75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22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Наименование разделов и тем программы </w:t>
            </w:r>
          </w:p>
          <w:p>
            <w:pPr>
              <w:pStyle w:val="Normal"/>
              <w:widowControl w:val="false"/>
              <w:spacing w:before="0" w:after="0"/>
              <w:ind w:left="135" w:hanging="0"/>
              <w:jc w:val="left"/>
              <w:rPr/>
            </w:pPr>
            <w:r>
              <w:rPr/>
            </w:r>
          </w:p>
        </w:tc>
        <w:tc>
          <w:tcPr>
            <w:tcW w:w="661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398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755"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241"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3984"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0 </w:t>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Предельные углеводороды — алканы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Непредельные углеводороды: алкены, алкадиены, алкины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6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Ароматические углеводороды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источники углеводородов и их переработка</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Спирты. Фенол</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Альдегиды. Карбоновые кислоты. Сложные эфиры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7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Углеводы</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13 </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4.1</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Амины. Аминокислоты. Белки</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 </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144" w:hRule="atLeast"/>
        </w:trPr>
        <w:tc>
          <w:tcPr>
            <w:tcW w:w="75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5.1</w:t>
            </w:r>
          </w:p>
        </w:tc>
        <w:tc>
          <w:tcPr>
            <w:tcW w:w="22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Пластмассы. Каучуки. Волокна</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Итого по разделу</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912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r>
        <w:trPr>
          <w:trHeight w:val="144" w:hRule="atLeast"/>
        </w:trPr>
        <w:tc>
          <w:tcPr>
            <w:tcW w:w="29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46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51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6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398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rFonts w:ascii="Times New Roman" w:hAnsi="Times New Roman"/>
          <w:b/>
          <w:b/>
          <w:i w:val="false"/>
          <w:i w:val="false"/>
          <w:color w:val="000000"/>
          <w:sz w:val="28"/>
        </w:rPr>
      </w:pPr>
      <w:r>
        <w:rPr/>
      </w:r>
      <w:bookmarkStart w:id="27" w:name="block-18646477"/>
      <w:bookmarkStart w:id="28" w:name="block-18646477"/>
      <w:bookmarkEnd w:id="28"/>
    </w:p>
    <w:p>
      <w:pPr>
        <w:pStyle w:val="Normal"/>
        <w:spacing w:before="0" w:after="0"/>
        <w:ind w:left="120" w:hanging="0"/>
        <w:jc w:val="left"/>
        <w:rPr/>
      </w:pPr>
      <w:bookmarkStart w:id="29" w:name="block-18646478"/>
      <w:r>
        <w:rPr>
          <w:rFonts w:ascii="Times New Roman" w:hAnsi="Times New Roman"/>
          <w:b/>
          <w:i w:val="false"/>
          <w:color w:val="000000"/>
          <w:sz w:val="28"/>
        </w:rPr>
        <w:t xml:space="preserve"> </w:t>
      </w:r>
      <w:r>
        <w:rPr>
          <w:rFonts w:ascii="Times New Roman" w:hAnsi="Times New Roman"/>
          <w:b/>
          <w:i w:val="false"/>
          <w:color w:val="000000"/>
          <w:sz w:val="28"/>
        </w:rPr>
        <w:t xml:space="preserve">ПОУРОЧНОЕ ПЛАНИРОВАНИЕ </w:t>
      </w:r>
    </w:p>
    <w:p>
      <w:pPr>
        <w:pStyle w:val="Normal"/>
        <w:spacing w:before="0" w:after="0"/>
        <w:ind w:left="120" w:hanging="0"/>
        <w:jc w:val="left"/>
        <w:rPr/>
      </w:pPr>
      <w:r>
        <w:rPr>
          <w:rFonts w:ascii="Times New Roman" w:hAnsi="Times New Roman"/>
          <w:b/>
          <w:i w:val="false"/>
          <w:color w:val="000000"/>
          <w:sz w:val="28"/>
        </w:rPr>
        <w:t xml:space="preserve"> </w:t>
      </w:r>
      <w:r>
        <w:rPr>
          <w:rFonts w:ascii="Times New Roman" w:hAnsi="Times New Roman"/>
          <w:b/>
          <w:i w:val="false"/>
          <w:color w:val="000000"/>
          <w:sz w:val="28"/>
        </w:rPr>
        <w:t xml:space="preserve">10 КЛАСС </w:t>
      </w:r>
    </w:p>
    <w:tbl>
      <w:tblPr>
        <w:tblW w:w="13594" w:type="dxa"/>
        <w:jc w:val="left"/>
        <w:tblInd w:w="-8" w:type="dxa"/>
        <w:tblLayout w:type="fixed"/>
        <w:tblCellMar>
          <w:top w:w="50" w:type="dxa"/>
          <w:left w:w="100" w:type="dxa"/>
          <w:bottom w:w="0" w:type="dxa"/>
          <w:right w:w="108" w:type="dxa"/>
        </w:tblCellMar>
      </w:tblPr>
      <w:tblGrid>
        <w:gridCol w:w="508"/>
        <w:gridCol w:w="3200"/>
        <w:gridCol w:w="1134"/>
        <w:gridCol w:w="2122"/>
        <w:gridCol w:w="2267"/>
        <w:gridCol w:w="1600"/>
        <w:gridCol w:w="2762"/>
      </w:tblGrid>
      <w:tr>
        <w:trPr>
          <w:trHeight w:val="144" w:hRule="atLeast"/>
        </w:trPr>
        <w:tc>
          <w:tcPr>
            <w:tcW w:w="50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 </w:t>
            </w:r>
            <w:r>
              <w:rPr>
                <w:rFonts w:ascii="Times New Roman" w:hAnsi="Times New Roman"/>
                <w:b/>
                <w:i w:val="false"/>
                <w:color w:val="000000"/>
                <w:sz w:val="24"/>
              </w:rPr>
              <w:t xml:space="preserve">п/п </w:t>
            </w:r>
          </w:p>
          <w:p>
            <w:pPr>
              <w:pStyle w:val="Normal"/>
              <w:widowControl w:val="false"/>
              <w:spacing w:before="0" w:after="0"/>
              <w:ind w:left="135" w:hanging="0"/>
              <w:jc w:val="left"/>
              <w:rPr/>
            </w:pPr>
            <w:r>
              <w:rPr/>
            </w:r>
          </w:p>
        </w:tc>
        <w:tc>
          <w:tcPr>
            <w:tcW w:w="32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Тема урока </w:t>
            </w:r>
          </w:p>
          <w:p>
            <w:pPr>
              <w:pStyle w:val="Normal"/>
              <w:widowControl w:val="false"/>
              <w:spacing w:before="0" w:after="0"/>
              <w:ind w:left="135" w:hanging="0"/>
              <w:jc w:val="left"/>
              <w:rPr/>
            </w:pPr>
            <w:r>
              <w:rPr/>
            </w:r>
          </w:p>
        </w:tc>
        <w:tc>
          <w:tcPr>
            <w:tcW w:w="552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i w:val="false"/>
                <w:color w:val="000000"/>
                <w:sz w:val="24"/>
              </w:rPr>
              <w:t>Количество часов</w:t>
            </w:r>
          </w:p>
        </w:tc>
        <w:tc>
          <w:tcPr>
            <w:tcW w:w="16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Дата изучения </w:t>
            </w:r>
          </w:p>
          <w:p>
            <w:pPr>
              <w:pStyle w:val="Normal"/>
              <w:widowControl w:val="false"/>
              <w:spacing w:before="0" w:after="0"/>
              <w:ind w:left="135" w:hanging="0"/>
              <w:jc w:val="left"/>
              <w:rPr/>
            </w:pPr>
            <w:r>
              <w:rPr/>
            </w:r>
          </w:p>
        </w:tc>
        <w:tc>
          <w:tcPr>
            <w:tcW w:w="27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Электронные цифровые образовательные ресурсы </w:t>
            </w:r>
          </w:p>
          <w:p>
            <w:pPr>
              <w:pStyle w:val="Normal"/>
              <w:widowControl w:val="false"/>
              <w:spacing w:before="0" w:after="0"/>
              <w:ind w:left="135" w:hanging="0"/>
              <w:jc w:val="left"/>
              <w:rPr/>
            </w:pPr>
            <w:r>
              <w:rPr/>
            </w:r>
          </w:p>
        </w:tc>
      </w:tr>
      <w:tr>
        <w:trPr>
          <w:trHeight w:val="144" w:hRule="atLeast"/>
        </w:trPr>
        <w:tc>
          <w:tcPr>
            <w:tcW w:w="508"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32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Всего </w:t>
            </w:r>
          </w:p>
          <w:p>
            <w:pPr>
              <w:pStyle w:val="Normal"/>
              <w:widowControl w:val="false"/>
              <w:spacing w:before="0" w:after="0"/>
              <w:ind w:left="135" w:hanging="0"/>
              <w:jc w:val="left"/>
              <w:rPr/>
            </w:pPr>
            <w:r>
              <w:rPr/>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Контрольные работы </w:t>
            </w:r>
          </w:p>
          <w:p>
            <w:pPr>
              <w:pStyle w:val="Normal"/>
              <w:widowControl w:val="false"/>
              <w:spacing w:before="0" w:after="0"/>
              <w:ind w:left="135" w:hanging="0"/>
              <w:jc w:val="left"/>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i w:val="false"/>
                <w:color w:val="000000"/>
                <w:sz w:val="24"/>
              </w:rPr>
              <w:t xml:space="preserve">Практические работы </w:t>
            </w:r>
          </w:p>
          <w:p>
            <w:pPr>
              <w:pStyle w:val="Normal"/>
              <w:widowControl w:val="false"/>
              <w:spacing w:before="0" w:after="0"/>
              <w:ind w:left="135" w:hanging="0"/>
              <w:jc w:val="left"/>
              <w:rPr/>
            </w:pPr>
            <w:r>
              <w:rPr/>
            </w:r>
          </w:p>
        </w:tc>
        <w:tc>
          <w:tcPr>
            <w:tcW w:w="1600"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c>
          <w:tcPr>
            <w:tcW w:w="2762" w:type="dxa"/>
            <w:vMerge w:val="continue"/>
            <w:tcBorders>
              <w:left w:val="single" w:sz="6" w:space="0" w:color="000000"/>
              <w:bottom w:val="single" w:sz="6" w:space="0" w:color="000000"/>
              <w:right w:val="single" w:sz="6" w:space="0" w:color="000000"/>
            </w:tcBorders>
          </w:tcPr>
          <w:p>
            <w:pPr>
              <w:pStyle w:val="Normal"/>
              <w:widowControl w:val="false"/>
              <w:spacing w:before="0" w:after="20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Предмет органической химии, её возникновение, развитие и значение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Теория строения органических соединений А. М. Бутлерова, её основные положения Проверочная входная работа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Алканы: состав и строение, гомологический ряд</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Метан и этан — простейшие представители алканов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Алкены: состав и строение, свойства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Этилен и пропилен — простейшие представители алкенов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1. «Получение этилена и изучение его свойств»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Вычисления по уравнению химической реакции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Арены: бензол и толуол. Токсичность аренов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разделу «Углеводороды»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Предельные одноатомные спирты: метанол и этанол. Водородная связь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Многоатомные спирты: этиленгликоль и глицерин</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19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Альдегиды: формальдегид и ацетальдегид. Ацетон</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Практическая работа № 2. «Свойства раствора уксусной кислоты»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Мыла как соли высших карбоновых кислот, их моющее действие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25</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26</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Жиры: гидролиз, применение, биологическая роль жиров</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27</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28</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Крахмал и целлюлоза как природные полимеры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29</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30</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Амины: метиламин и анилин</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31</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32</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Белки как природные высокомолекулярные соединения</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33</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понятия химии высокомолекулярных соединений</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5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0" w:hanging="0"/>
              <w:jc w:val="left"/>
              <w:rPr/>
            </w:pPr>
            <w:r>
              <w:rPr>
                <w:rFonts w:ascii="Times New Roman" w:hAnsi="Times New Roman"/>
                <w:b w:val="false"/>
                <w:i w:val="false"/>
                <w:color w:val="000000"/>
                <w:sz w:val="24"/>
              </w:rPr>
              <w:t>34</w:t>
            </w:r>
          </w:p>
        </w:tc>
        <w:tc>
          <w:tcPr>
            <w:tcW w:w="32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1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
          </w:p>
        </w:tc>
        <w:tc>
          <w:tcPr>
            <w:tcW w:w="16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c>
          <w:tcPr>
            <w:tcW w:w="27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
          </w:p>
        </w:tc>
      </w:tr>
      <w:tr>
        <w:trPr>
          <w:trHeight w:val="144" w:hRule="atLeast"/>
        </w:trPr>
        <w:tc>
          <w:tcPr>
            <w:tcW w:w="370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left"/>
              <w:rPr/>
            </w:pPr>
            <w:r>
              <w:rPr>
                <w:rFonts w:ascii="Times New Roman" w:hAnsi="Times New Roman"/>
                <w:b w:val="false"/>
                <w:i w:val="false"/>
                <w:color w:val="000000"/>
                <w:sz w:val="24"/>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34 </w:t>
            </w:r>
          </w:p>
        </w:tc>
        <w:tc>
          <w:tcPr>
            <w:tcW w:w="212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226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exact" w:line="276" w:before="0" w:after="0"/>
              <w:ind w:left="135" w:hanging="0"/>
              <w:jc w:val="center"/>
              <w:rPr/>
            </w:pPr>
            <w:r>
              <w:rPr>
                <w:rFonts w:ascii="Times New Roman" w:hAnsi="Times New Roman"/>
                <w:b w:val="false"/>
                <w:i w:val="false"/>
                <w:color w:val="000000"/>
                <w:sz w:val="24"/>
              </w:rPr>
              <w:t xml:space="preserve"> </w:t>
            </w:r>
            <w:r>
              <w:rPr>
                <w:rFonts w:ascii="Times New Roman" w:hAnsi="Times New Roman"/>
                <w:b w:val="false"/>
                <w:i w:val="false"/>
                <w:color w:val="000000"/>
                <w:sz w:val="24"/>
              </w:rPr>
              <w:t xml:space="preserve">2 </w:t>
            </w:r>
          </w:p>
        </w:tc>
        <w:tc>
          <w:tcPr>
            <w:tcW w:w="436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jc w:val="left"/>
              <w:rPr/>
            </w:pPr>
            <w:r>
              <w:rPr/>
            </w:r>
          </w:p>
        </w:tc>
      </w:tr>
    </w:tbl>
    <w:p>
      <w:pPr>
        <w:sectPr>
          <w:type w:val="nextPage"/>
          <w:pgSz w:orient="landscape" w:w="16383" w:h="11906"/>
          <w:pgMar w:left="1440" w:right="1440" w:gutter="0" w:header="0" w:top="1440" w:footer="0" w:bottom="1440"/>
          <w:pgNumType w:fmt="decimal"/>
          <w:formProt w:val="false"/>
          <w:textDirection w:val="lrTb"/>
          <w:docGrid w:type="default" w:linePitch="100" w:charSpace="4096"/>
        </w:sectPr>
      </w:pPr>
    </w:p>
    <w:p>
      <w:pPr>
        <w:sectPr>
          <w:type w:val="nextPage"/>
          <w:pgSz w:orient="landscape" w:w="16383" w:h="11906"/>
          <w:pgMar w:left="1440" w:right="1440" w:gutter="0" w:header="0" w:top="1440" w:footer="0" w:bottom="1440"/>
          <w:pgNumType w:fmt="decimal"/>
          <w:formProt w:val="false"/>
          <w:textDirection w:val="lrTb"/>
          <w:docGrid w:type="default" w:linePitch="100" w:charSpace="4096"/>
        </w:sectPr>
        <w:pStyle w:val="Normal"/>
        <w:spacing w:before="0" w:after="0"/>
        <w:ind w:left="120" w:hanging="0"/>
        <w:jc w:val="left"/>
        <w:rPr/>
      </w:pPr>
      <w:bookmarkStart w:id="30" w:name="block-18646478"/>
      <w:r>
        <w:rPr>
          <w:rFonts w:ascii="Times New Roman" w:hAnsi="Times New Roman"/>
          <w:b/>
          <w:i w:val="false"/>
          <w:color w:val="000000"/>
          <w:sz w:val="28"/>
        </w:rPr>
        <w:t xml:space="preserve"> </w:t>
      </w:r>
      <w:bookmarkEnd w:id="30"/>
    </w:p>
    <w:p>
      <w:pPr>
        <w:pStyle w:val="Normal"/>
        <w:spacing w:before="0" w:after="0"/>
        <w:ind w:left="120" w:hanging="0"/>
        <w:jc w:val="left"/>
        <w:rPr/>
      </w:pPr>
      <w:bookmarkStart w:id="31" w:name="block-186464791"/>
      <w:r>
        <w:rPr>
          <w:rFonts w:ascii="Times New Roman" w:hAnsi="Times New Roman"/>
          <w:b/>
          <w:i w:val="false"/>
          <w:color w:val="000000"/>
          <w:sz w:val="28"/>
        </w:rPr>
        <w:t>УЧЕБНО-МЕТОДИЧЕСКОЕ ОБЕСПЕЧЕНИЕ ОБРАЗОВАТЕЛЬНОГО ПРОЦЕССА</w:t>
      </w:r>
    </w:p>
    <w:p>
      <w:pPr>
        <w:pStyle w:val="Normal"/>
        <w:spacing w:lineRule="exact" w:line="480" w:before="0" w:after="0"/>
        <w:ind w:left="120" w:hanging="0"/>
        <w:jc w:val="left"/>
        <w:rPr/>
      </w:pPr>
      <w:r>
        <w:rPr>
          <w:rFonts w:ascii="Times New Roman" w:hAnsi="Times New Roman"/>
          <w:b/>
          <w:i w:val="false"/>
          <w:color w:val="000000"/>
          <w:sz w:val="28"/>
        </w:rPr>
        <w:t>ОБЯЗАТЕЛЬНЫЕ УЧЕБНЫЕ МАТЕРИАЛЫ ДЛЯ УЧЕНИКА</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Fonts w:ascii="Times New Roman" w:hAnsi="Times New Roman"/>
          <w:b w:val="false"/>
          <w:i w:val="false"/>
          <w:color w:val="000000"/>
          <w:sz w:val="28"/>
        </w:rPr>
        <w:t>​</w:t>
      </w:r>
    </w:p>
    <w:p>
      <w:pPr>
        <w:pStyle w:val="Normal"/>
        <w:spacing w:lineRule="exact" w:line="480" w:before="0" w:after="0"/>
        <w:ind w:left="120" w:hanging="0"/>
        <w:jc w:val="left"/>
        <w:rPr/>
      </w:pPr>
      <w:r>
        <w:rPr>
          <w:rFonts w:ascii="Times New Roman" w:hAnsi="Times New Roman"/>
          <w:b/>
          <w:i w:val="false"/>
          <w:color w:val="000000"/>
          <w:sz w:val="28"/>
        </w:rPr>
        <w:t>МЕТОДИЧЕСКИЕ МАТЕРИАЛЫ ДЛЯ УЧИТЕЛЯ</w:t>
      </w:r>
    </w:p>
    <w:p>
      <w:pPr>
        <w:pStyle w:val="Normal"/>
        <w:spacing w:lineRule="exact" w:line="480" w:before="0" w:after="0"/>
        <w:ind w:left="120" w:hanging="0"/>
        <w:jc w:val="left"/>
        <w:rPr/>
      </w:pPr>
      <w:r>
        <w:rPr>
          <w:rFonts w:ascii="Times New Roman" w:hAnsi="Times New Roman"/>
          <w:b w:val="false"/>
          <w:i w:val="false"/>
          <w:color w:val="000000"/>
          <w:sz w:val="28"/>
        </w:rPr>
        <w:t>​‌‌​</w:t>
      </w:r>
    </w:p>
    <w:p>
      <w:pPr>
        <w:pStyle w:val="Normal"/>
        <w:spacing w:before="0" w:after="0"/>
        <w:ind w:left="120" w:hanging="0"/>
        <w:jc w:val="left"/>
        <w:rPr/>
      </w:pPr>
      <w:r>
        <w:rPr/>
      </w:r>
    </w:p>
    <w:p>
      <w:pPr>
        <w:pStyle w:val="Normal"/>
        <w:spacing w:lineRule="exact" w:line="480" w:before="0" w:after="0"/>
        <w:ind w:left="120" w:hanging="0"/>
        <w:jc w:val="left"/>
        <w:rPr/>
      </w:pPr>
      <w:r>
        <w:rPr>
          <w:rFonts w:ascii="Times New Roman" w:hAnsi="Times New Roman"/>
          <w:b/>
          <w:i w:val="false"/>
          <w:color w:val="000000"/>
          <w:sz w:val="28"/>
        </w:rPr>
        <w:t>ЦИФРОВЫЕ ОБРАЗОВАТЕЛЬНЫЕ РЕСУРСЫ И РЕСУРСЫ СЕТИ ИНТЕРНЕТ</w:t>
      </w:r>
    </w:p>
    <w:p>
      <w:pPr>
        <w:sectPr>
          <w:type w:val="nextPage"/>
          <w:pgSz w:w="11906" w:h="16383"/>
          <w:pgMar w:left="1440" w:right="1440" w:gutter="0" w:header="0" w:top="1440" w:footer="0" w:bottom="1440"/>
          <w:pgNumType w:fmt="decimal"/>
          <w:formProt w:val="false"/>
          <w:textDirection w:val="lrTb"/>
          <w:docGrid w:type="default" w:linePitch="100" w:charSpace="4096"/>
        </w:sectPr>
        <w:pStyle w:val="Normal"/>
        <w:spacing w:lineRule="exact" w:line="480" w:before="0" w:after="0"/>
        <w:ind w:left="120" w:hanging="0"/>
        <w:jc w:val="left"/>
        <w:rPr/>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bookmarkStart w:id="32" w:name="block-18646479"/>
      <w:bookmarkEnd w:id="31"/>
    </w:p>
    <w:p>
      <w:pPr>
        <w:pStyle w:val="Normal"/>
        <w:spacing w:before="0" w:after="200"/>
        <w:rPr/>
      </w:pPr>
      <w:r>
        <w:rPr/>
      </w:r>
      <w:bookmarkEnd w:id="32"/>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8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overrideTableStyleFontSizeAndJustification" w:uri="http://schemas.microsoft.com/office/word" w:val="1"/>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US" w:eastAsia="en-US" w:bidi="ar-SA"/>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1">
    <w:name w:val="Normal"/>
    <w:qFormat/>
    <w:rsid w:val="004a3277"/>
    <w:pPr>
      <w:widowControl/>
      <w:bidi w:val="0"/>
      <w:spacing w:lineRule="auto" w:line="276" w:before="0" w:after="200"/>
      <w:jc w:val="left"/>
    </w:pPr>
    <w:rPr>
      <w:rFonts w:eastAsia=""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Heading1Char"/>
    <w:uiPriority w:val="9"/>
    <w:qFormat/>
    <w:rsid w:val="00841cd9"/>
    <w:pPr>
      <w:keepNext w:val="true"/>
      <w:keepLines/>
      <w:spacing w:before="480" w:after="200"/>
      <w:outlineLvl w:val="0"/>
    </w:pPr>
    <w:rPr>
      <w:rFonts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Heading2Char"/>
    <w:uiPriority w:val="9"/>
    <w:unhideWhenUsed/>
    <w:qFormat/>
    <w:rsid w:val="00841cd9"/>
    <w:pPr>
      <w:keepNext w:val="true"/>
      <w:keepLines/>
      <w:spacing w:before="200" w:after="200"/>
      <w:outlineLvl w:val="1"/>
    </w:pPr>
    <w:rPr>
      <w:rFonts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Heading3Char"/>
    <w:uiPriority w:val="9"/>
    <w:unhideWhenUsed/>
    <w:qFormat/>
    <w:rsid w:val="00841cd9"/>
    <w:pPr>
      <w:keepNext w:val="true"/>
      <w:keepLines/>
      <w:spacing w:before="200" w:after="200"/>
      <w:outlineLvl w:val="2"/>
    </w:pPr>
    <w:rPr>
      <w:rFonts w:eastAsia="" w:cs="" w:asciiTheme="majorHAnsi" w:cstheme="majorBidi" w:eastAsiaTheme="majorEastAsia" w:hAnsiTheme="majorHAnsi"/>
      <w:b/>
      <w:bCs/>
      <w:color w:val="4F81BD" w:themeColor="accent1"/>
    </w:rPr>
  </w:style>
  <w:style w:type="paragraph" w:styleId="4">
    <w:name w:val="Heading 4"/>
    <w:basedOn w:val="Normal"/>
    <w:next w:val="Normal"/>
    <w:link w:val="Heading4Char"/>
    <w:uiPriority w:val="9"/>
    <w:unhideWhenUsed/>
    <w:qFormat/>
    <w:rsid w:val="00841cd9"/>
    <w:pPr>
      <w:keepNext w:val="true"/>
      <w:keepLines/>
      <w:spacing w:before="200" w:after="200"/>
      <w:outlineLvl w:val="3"/>
    </w:pPr>
    <w:rPr>
      <w:rFonts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841cd9"/>
    <w:rPr/>
  </w:style>
  <w:style w:type="character" w:styleId="Heading1Char" w:customStyle="1">
    <w:name w:val="Heading 1 Char"/>
    <w:basedOn w:val="DefaultParagraphFont"/>
    <w:uiPriority w:val="9"/>
    <w:qFormat/>
    <w:rsid w:val="00841cd9"/>
    <w:rPr>
      <w:rFonts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uiPriority w:val="9"/>
    <w:qFormat/>
    <w:rsid w:val="00841cd9"/>
    <w:rPr>
      <w:rFonts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uiPriority w:val="9"/>
    <w:qFormat/>
    <w:rsid w:val="00841cd9"/>
    <w:rPr>
      <w:rFonts w:eastAsia="" w:cs="" w:asciiTheme="majorHAnsi" w:cstheme="majorBidi" w:eastAsiaTheme="majorEastAsia" w:hAnsiTheme="majorHAnsi"/>
      <w:b/>
      <w:bCs/>
      <w:color w:val="4F81BD" w:themeColor="accent1"/>
    </w:rPr>
  </w:style>
  <w:style w:type="character" w:styleId="Heading4Char" w:customStyle="1">
    <w:name w:val="Heading 4 Char"/>
    <w:basedOn w:val="DefaultParagraphFont"/>
    <w:uiPriority w:val="9"/>
    <w:qFormat/>
    <w:rsid w:val="00841cd9"/>
    <w:rPr>
      <w:rFonts w:eastAsia="" w:cs="" w:asciiTheme="majorHAnsi" w:cstheme="majorBidi" w:eastAsiaTheme="majorEastAsia" w:hAnsiTheme="majorHAnsi"/>
      <w:b/>
      <w:bCs/>
      <w:i/>
      <w:iCs/>
      <w:color w:val="4F81BD" w:themeColor="accent1"/>
    </w:rPr>
  </w:style>
  <w:style w:type="character" w:styleId="SubtitleChar" w:customStyle="1">
    <w:name w:val="Subtitle Char"/>
    <w:basedOn w:val="DefaultParagraphFont"/>
    <w:uiPriority w:val="11"/>
    <w:qFormat/>
    <w:rsid w:val="00841cd9"/>
    <w:rPr>
      <w:rFonts w:eastAsia="" w:cs="" w:asciiTheme="majorHAnsi" w:cstheme="majorBidi" w:eastAsiaTheme="majorEastAsia" w:hAnsiTheme="majorHAnsi"/>
      <w:i/>
      <w:iCs/>
      <w:color w:val="4F81BD" w:themeColor="accent1"/>
      <w:spacing w:val="15"/>
      <w:sz w:val="24"/>
      <w:szCs w:val="24"/>
    </w:rPr>
  </w:style>
  <w:style w:type="character" w:styleId="TitleChar" w:customStyle="1">
    <w:name w:val="Title Char"/>
    <w:basedOn w:val="DefaultParagraphFont"/>
    <w:uiPriority w:val="10"/>
    <w:qFormat/>
    <w:rsid w:val="00841cd9"/>
    <w:rPr>
      <w:rFonts w:eastAsia="" w:cs="" w:asciiTheme="majorHAnsi" w:cstheme="majorBidi" w:eastAsiaTheme="majorEastAsia" w:hAnsiTheme="majorHAnsi"/>
      <w:color w:val="17365D" w:themeColor="text2" w:themeShade="bf"/>
      <w:spacing w:val="5"/>
      <w:kern w:val="2"/>
      <w:sz w:val="52"/>
      <w:szCs w:val="52"/>
    </w:rPr>
  </w:style>
  <w:style w:type="character" w:styleId="Style10">
    <w:name w:val="Emphasis"/>
    <w:basedOn w:val="DefaultParagraphFont"/>
    <w:uiPriority w:val="20"/>
    <w:qFormat/>
    <w:rsid w:val="00d1197d"/>
    <w:rPr>
      <w:i/>
      <w:iCs/>
    </w:rPr>
  </w:style>
  <w:style w:type="character" w:styleId="Style11">
    <w:name w:val="Hyperlink"/>
    <w:basedOn w:val="DefaultParagraphFont"/>
    <w:uiPriority w:val="99"/>
    <w:unhideWhenUsed/>
    <w:rPr>
      <w:color w:val="0000FF" w:themeColor="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lang w:val="zxx" w:eastAsia="zxx" w:bidi="zxx"/>
    </w:rPr>
  </w:style>
  <w:style w:type="paragraph" w:styleId="Style17">
    <w:name w:val="Колонтитул"/>
    <w:basedOn w:val="Normal"/>
    <w:qFormat/>
    <w:pPr/>
    <w:rPr/>
  </w:style>
  <w:style w:type="paragraph" w:styleId="Style18">
    <w:name w:val="Header"/>
    <w:basedOn w:val="Normal"/>
    <w:link w:val="HeaderChar"/>
    <w:uiPriority w:val="99"/>
    <w:unhideWhenUsed/>
    <w:rsid w:val="00841cd9"/>
    <w:pPr>
      <w:tabs>
        <w:tab w:val="clear" w:pos="720"/>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19">
    <w:name w:val="Subtitle"/>
    <w:basedOn w:val="Normal"/>
    <w:next w:val="Normal"/>
    <w:link w:val="SubtitleChar"/>
    <w:uiPriority w:val="11"/>
    <w:qFormat/>
    <w:rsid w:val="00841cd9"/>
    <w:pPr>
      <w:ind w:left="86" w:hanging="0"/>
    </w:pPr>
    <w:rPr>
      <w:rFonts w:eastAsia="" w:cs="" w:asciiTheme="majorHAnsi" w:cstheme="majorBidi" w:eastAsiaTheme="majorEastAsia" w:hAnsiTheme="majorHAnsi"/>
      <w:i/>
      <w:iCs/>
      <w:color w:val="4F81BD" w:themeColor="accent1"/>
      <w:spacing w:val="15"/>
      <w:sz w:val="24"/>
      <w:szCs w:val="24"/>
    </w:rPr>
  </w:style>
  <w:style w:type="paragraph" w:styleId="Style20">
    <w:name w:val="Title"/>
    <w:basedOn w:val="Normal"/>
    <w:next w:val="Normal"/>
    <w:link w:val="TitleChar"/>
    <w:uiPriority w:val="10"/>
    <w:qFormat/>
    <w:rsid w:val="00841cd9"/>
    <w:pPr>
      <w:pBdr>
        <w:bottom w:val="single" w:sz="8" w:space="4" w:color="4F81BD"/>
      </w:pBdr>
      <w:spacing w:before="0" w:after="300"/>
      <w:contextualSpacing/>
    </w:pPr>
    <w:rPr>
      <w:rFonts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LibreOffice/7.4.0.3$Windows_X86_64 LibreOffice_project/f85e47c08ddd19c015c0114a68350214f7066f5a</Application>
  <AppVersion>15.0000</AppVersion>
  <Pages>28</Pages>
  <Words>4652</Words>
  <Characters>35458</Characters>
  <CharactersWithSpaces>39957</CharactersWithSpaces>
  <Paragraphs>390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2023-09-13T12:51:41Z</dcterms:modified>
  <cp:revision>1</cp:revision>
  <dc:subject/>
  <dc:title/>
</cp:coreProperties>
</file>